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DF7D82" w14:textId="05A004A2" w:rsidR="001E41C5" w:rsidRPr="00574F7F" w:rsidRDefault="00262236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Droid Serif" w:hAnsi="Droid Serif" w:cs="Droid Serif"/>
          <w:b/>
          <w:sz w:val="28"/>
          <w:szCs w:val="28"/>
        </w:rPr>
      </w:pPr>
      <w:r>
        <w:rPr>
          <w:rFonts w:ascii="Droid Serif" w:hAnsi="Droid Serif" w:cs="Droid Serif"/>
          <w:b/>
          <w:sz w:val="28"/>
          <w:szCs w:val="28"/>
        </w:rPr>
        <w:t>Faith Fulfilled:  Forever From First to Last</w:t>
      </w:r>
    </w:p>
    <w:p w14:paraId="09DEBD2C" w14:textId="4B4EBA75" w:rsidR="00463450" w:rsidRPr="00574F7F" w:rsidRDefault="00463450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Droid Serif" w:hAnsi="Droid Serif" w:cs="Droid Serif"/>
          <w:sz w:val="28"/>
          <w:szCs w:val="28"/>
        </w:rPr>
      </w:pPr>
      <w:r w:rsidRPr="00574F7F">
        <w:rPr>
          <w:rFonts w:ascii="Droid Serif" w:hAnsi="Droid Serif" w:cs="Droid Serif"/>
          <w:sz w:val="28"/>
          <w:szCs w:val="28"/>
        </w:rPr>
        <w:t>(</w:t>
      </w:r>
      <w:r w:rsidR="00262236">
        <w:rPr>
          <w:rFonts w:ascii="Droid Serif" w:hAnsi="Droid Serif" w:cs="Droid Serif"/>
          <w:sz w:val="28"/>
          <w:szCs w:val="28"/>
        </w:rPr>
        <w:t>Romans 1:</w:t>
      </w:r>
      <w:r w:rsidR="00EB7232">
        <w:rPr>
          <w:rFonts w:ascii="Droid Serif" w:hAnsi="Droid Serif" w:cs="Droid Serif"/>
          <w:sz w:val="28"/>
          <w:szCs w:val="28"/>
        </w:rPr>
        <w:t>16, 17</w:t>
      </w:r>
      <w:r w:rsidRPr="00574F7F">
        <w:rPr>
          <w:rFonts w:ascii="Droid Serif" w:hAnsi="Droid Serif" w:cs="Droid Serif"/>
          <w:sz w:val="28"/>
          <w:szCs w:val="28"/>
        </w:rPr>
        <w:t>)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006C5E8A" w14:textId="77777777" w:rsidR="00387F1E" w:rsidRPr="00574F7F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5873777F" w14:textId="7767F6B3" w:rsidR="00387F1E" w:rsidRPr="00574F7F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  <w:r w:rsidRPr="00574F7F">
        <w:rPr>
          <w:rFonts w:asciiTheme="minorHAnsi" w:hAnsiTheme="minorHAnsi" w:cstheme="minorHAnsi"/>
          <w:sz w:val="28"/>
          <w:szCs w:val="28"/>
        </w:rPr>
        <w:t>1.</w:t>
      </w:r>
      <w:r w:rsidR="00C54523" w:rsidRPr="00574F7F">
        <w:rPr>
          <w:rFonts w:asciiTheme="minorHAnsi" w:hAnsiTheme="minorHAnsi" w:cstheme="minorHAnsi"/>
          <w:sz w:val="28"/>
          <w:szCs w:val="28"/>
        </w:rPr>
        <w:tab/>
      </w:r>
      <w:r w:rsidRPr="00574F7F">
        <w:rPr>
          <w:rFonts w:asciiTheme="minorHAnsi" w:hAnsiTheme="minorHAnsi" w:cstheme="minorHAnsi"/>
          <w:sz w:val="28"/>
          <w:szCs w:val="28"/>
        </w:rPr>
        <w:t>Th</w:t>
      </w:r>
      <w:r w:rsidR="00E84950" w:rsidRPr="00574F7F">
        <w:rPr>
          <w:rFonts w:asciiTheme="minorHAnsi" w:hAnsiTheme="minorHAnsi" w:cstheme="minorHAnsi"/>
          <w:sz w:val="28"/>
          <w:szCs w:val="28"/>
        </w:rPr>
        <w:t xml:space="preserve">e title of this </w:t>
      </w:r>
      <w:r w:rsidR="00262236">
        <w:rPr>
          <w:rFonts w:asciiTheme="minorHAnsi" w:hAnsiTheme="minorHAnsi" w:cstheme="minorHAnsi"/>
          <w:sz w:val="28"/>
          <w:szCs w:val="28"/>
        </w:rPr>
        <w:t>series</w:t>
      </w:r>
      <w:r w:rsidR="00463450" w:rsidRPr="00574F7F">
        <w:rPr>
          <w:rFonts w:asciiTheme="minorHAnsi" w:hAnsiTheme="minorHAnsi" w:cstheme="minorHAnsi"/>
          <w:sz w:val="28"/>
          <w:szCs w:val="28"/>
        </w:rPr>
        <w:t xml:space="preserve"> is, </w:t>
      </w:r>
      <w:r w:rsidR="00996C36" w:rsidRPr="00574F7F">
        <w:rPr>
          <w:rFonts w:asciiTheme="minorHAnsi" w:hAnsiTheme="minorHAnsi" w:cstheme="minorHAnsi"/>
          <w:b/>
          <w:sz w:val="28"/>
          <w:szCs w:val="28"/>
        </w:rPr>
        <w:t>“</w:t>
      </w:r>
      <w:r w:rsidR="00262236">
        <w:rPr>
          <w:rFonts w:asciiTheme="minorHAnsi" w:hAnsiTheme="minorHAnsi" w:cstheme="minorHAnsi"/>
          <w:b/>
          <w:sz w:val="28"/>
          <w:szCs w:val="28"/>
        </w:rPr>
        <w:t xml:space="preserve">Faith Fulfilled:  Forever </w:t>
      </w:r>
      <w:r w:rsidR="000004CA">
        <w:rPr>
          <w:rFonts w:asciiTheme="minorHAnsi" w:hAnsiTheme="minorHAnsi" w:cstheme="minorHAnsi"/>
          <w:b/>
          <w:sz w:val="28"/>
          <w:szCs w:val="28"/>
        </w:rPr>
        <w:t>from</w:t>
      </w:r>
      <w:r w:rsidR="00262236">
        <w:rPr>
          <w:rFonts w:asciiTheme="minorHAnsi" w:hAnsiTheme="minorHAnsi" w:cstheme="minorHAnsi"/>
          <w:b/>
          <w:sz w:val="28"/>
          <w:szCs w:val="28"/>
        </w:rPr>
        <w:t xml:space="preserve"> First to Last</w:t>
      </w:r>
      <w:r w:rsidR="00760348" w:rsidRPr="00574F7F">
        <w:rPr>
          <w:rFonts w:asciiTheme="minorHAnsi" w:hAnsiTheme="minorHAnsi" w:cstheme="minorHAnsi"/>
          <w:b/>
          <w:sz w:val="28"/>
          <w:szCs w:val="28"/>
        </w:rPr>
        <w:t>”</w:t>
      </w:r>
    </w:p>
    <w:p w14:paraId="4331759F" w14:textId="77777777" w:rsidR="000004CA" w:rsidRDefault="00996C36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 w:rsidRPr="00574F7F">
        <w:rPr>
          <w:rFonts w:asciiTheme="minorHAnsi" w:hAnsiTheme="minorHAnsi" w:cstheme="minorHAnsi"/>
          <w:sz w:val="28"/>
          <w:szCs w:val="28"/>
        </w:rPr>
        <w:t>2.</w:t>
      </w:r>
      <w:r w:rsidRPr="00574F7F">
        <w:rPr>
          <w:rFonts w:asciiTheme="minorHAnsi" w:hAnsiTheme="minorHAnsi" w:cstheme="minorHAnsi"/>
          <w:sz w:val="28"/>
          <w:szCs w:val="28"/>
        </w:rPr>
        <w:tab/>
      </w:r>
      <w:r w:rsidR="000004CA">
        <w:rPr>
          <w:rFonts w:asciiTheme="minorHAnsi" w:hAnsiTheme="minorHAnsi" w:cstheme="minorHAnsi"/>
          <w:sz w:val="28"/>
          <w:szCs w:val="28"/>
        </w:rPr>
        <w:t>The basic thought for this series arose from a very brief Facebook post from a friend</w:t>
      </w:r>
    </w:p>
    <w:p w14:paraId="3DCA961F" w14:textId="4897C010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Pr="000004CA">
        <w:rPr>
          <w:rFonts w:asciiTheme="minorHAnsi" w:hAnsiTheme="minorHAnsi" w:cstheme="minorHAnsi"/>
          <w:b/>
          <w:bCs/>
          <w:sz w:val="28"/>
          <w:szCs w:val="28"/>
        </w:rPr>
        <w:t>Brian Simmons</w:t>
      </w:r>
      <w:r>
        <w:rPr>
          <w:rFonts w:asciiTheme="minorHAnsi" w:hAnsiTheme="minorHAnsi" w:cstheme="minorHAnsi"/>
          <w:sz w:val="28"/>
          <w:szCs w:val="28"/>
        </w:rPr>
        <w:t xml:space="preserve">:  He writes: “We should be adamantly opposed to the notion </w:t>
      </w:r>
      <w:proofErr w:type="gramStart"/>
      <w:r>
        <w:rPr>
          <w:rFonts w:asciiTheme="minorHAnsi" w:hAnsiTheme="minorHAnsi" w:cstheme="minorHAnsi"/>
          <w:sz w:val="28"/>
          <w:szCs w:val="28"/>
        </w:rPr>
        <w:t>that</w:t>
      </w:r>
      <w:proofErr w:type="gramEnd"/>
    </w:p>
    <w:p w14:paraId="1A774FBB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Faith is a never-ending journey.  Unless the journey ends, we are wasting our time.</w:t>
      </w:r>
    </w:p>
    <w:p w14:paraId="07228D98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We must be dogmatic enough to speak in absolutes.  The purpose of “seeking” is to</w:t>
      </w:r>
    </w:p>
    <w:p w14:paraId="3C6D7EBB" w14:textId="2D05DFE3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Find.  Once we have found what we are seeking, we should be ready to maintain </w:t>
      </w:r>
      <w:proofErr w:type="gramStart"/>
      <w:r>
        <w:rPr>
          <w:rFonts w:asciiTheme="minorHAnsi" w:hAnsiTheme="minorHAnsi" w:cstheme="minorHAnsi"/>
          <w:sz w:val="28"/>
          <w:szCs w:val="28"/>
        </w:rPr>
        <w:t>it</w:t>
      </w:r>
      <w:proofErr w:type="gramEnd"/>
    </w:p>
    <w:p w14:paraId="7E69A07E" w14:textId="16BE4D40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to the end.”</w:t>
      </w:r>
    </w:p>
    <w:p w14:paraId="6932E1EE" w14:textId="53DFAF1C" w:rsidR="0088003F" w:rsidRDefault="0088003F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3.</w:t>
      </w:r>
      <w:r>
        <w:rPr>
          <w:rFonts w:asciiTheme="minorHAnsi" w:hAnsiTheme="minorHAnsi" w:cstheme="minorHAnsi"/>
          <w:sz w:val="28"/>
          <w:szCs w:val="28"/>
        </w:rPr>
        <w:tab/>
      </w:r>
      <w:r w:rsidR="00925014">
        <w:rPr>
          <w:rFonts w:asciiTheme="minorHAnsi" w:hAnsiTheme="minorHAnsi" w:cstheme="minorHAnsi"/>
          <w:sz w:val="28"/>
          <w:szCs w:val="28"/>
        </w:rPr>
        <w:t>According to the Dictionary, “FAITH” is defined in several very different ways:</w:t>
      </w:r>
    </w:p>
    <w:p w14:paraId="0B803DBC" w14:textId="4446136D" w:rsidR="00925014" w:rsidRDefault="00925014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a.</w:t>
      </w:r>
      <w:r>
        <w:rPr>
          <w:rFonts w:asciiTheme="minorHAnsi" w:hAnsiTheme="minorHAnsi" w:cstheme="minorHAnsi"/>
          <w:sz w:val="28"/>
          <w:szCs w:val="28"/>
        </w:rPr>
        <w:tab/>
        <w:t>(atheist-agnostic) “firm belief in something for which there is no proof.”</w:t>
      </w:r>
    </w:p>
    <w:p w14:paraId="4E4A7206" w14:textId="5BCA36A5" w:rsidR="00925014" w:rsidRDefault="00925014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b.</w:t>
      </w:r>
      <w:r>
        <w:rPr>
          <w:rFonts w:asciiTheme="minorHAnsi" w:hAnsiTheme="minorHAnsi" w:cstheme="minorHAnsi"/>
          <w:sz w:val="28"/>
          <w:szCs w:val="28"/>
        </w:rPr>
        <w:tab/>
        <w:t xml:space="preserve">(Loyalty) “Allegiance to duty, or to a person” </w:t>
      </w:r>
    </w:p>
    <w:p w14:paraId="33CC5A3B" w14:textId="6653B267" w:rsidR="00925014" w:rsidRDefault="00925014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c.</w:t>
      </w:r>
      <w:r>
        <w:rPr>
          <w:rFonts w:asciiTheme="minorHAnsi" w:hAnsiTheme="minorHAnsi" w:cstheme="minorHAnsi"/>
          <w:sz w:val="28"/>
          <w:szCs w:val="28"/>
        </w:rPr>
        <w:tab/>
        <w:t>(Confidence) “Trust and confidence</w:t>
      </w:r>
      <w:r w:rsidR="0019080F">
        <w:rPr>
          <w:rFonts w:asciiTheme="minorHAnsi" w:hAnsiTheme="minorHAnsi" w:cstheme="minorHAnsi"/>
          <w:sz w:val="28"/>
          <w:szCs w:val="28"/>
        </w:rPr>
        <w:t xml:space="preserve"> in a person, thing, or concept”</w:t>
      </w:r>
    </w:p>
    <w:p w14:paraId="1987634E" w14:textId="31ED868F" w:rsidR="0019080F" w:rsidRDefault="0019080F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4.</w:t>
      </w:r>
      <w:r>
        <w:rPr>
          <w:rFonts w:asciiTheme="minorHAnsi" w:hAnsiTheme="minorHAnsi" w:cstheme="minorHAnsi"/>
          <w:sz w:val="28"/>
          <w:szCs w:val="28"/>
        </w:rPr>
        <w:tab/>
        <w:t xml:space="preserve">In this series of </w:t>
      </w:r>
      <w:proofErr w:type="gramStart"/>
      <w:r>
        <w:rPr>
          <w:rFonts w:asciiTheme="minorHAnsi" w:hAnsiTheme="minorHAnsi" w:cstheme="minorHAnsi"/>
          <w:sz w:val="28"/>
          <w:szCs w:val="28"/>
        </w:rPr>
        <w:t>studies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we are going to see that “faith” is far more than what we often think it is and how, when properly understood, “faith” empowers us to live and to walk in a powerful, victorious life each day.</w:t>
      </w:r>
    </w:p>
    <w:p w14:paraId="145911CB" w14:textId="29824D61" w:rsidR="0019080F" w:rsidRDefault="0019080F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WHAT FAITH IS NOT</w:t>
      </w:r>
    </w:p>
    <w:p w14:paraId="1A875D61" w14:textId="77777777" w:rsidR="0019080F" w:rsidRDefault="0019080F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1.</w:t>
      </w:r>
      <w:r>
        <w:rPr>
          <w:rFonts w:asciiTheme="minorHAnsi" w:hAnsiTheme="minorHAnsi" w:cstheme="minorHAnsi"/>
          <w:sz w:val="28"/>
          <w:szCs w:val="28"/>
        </w:rPr>
        <w:tab/>
        <w:t xml:space="preserve">Before we can fully appreciate what “faith” IS, we must first determine what “faith” </w:t>
      </w:r>
    </w:p>
    <w:p w14:paraId="09EBBF62" w14:textId="56162512" w:rsidR="0019080F" w:rsidRDefault="0019080F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is NOT:</w:t>
      </w:r>
    </w:p>
    <w:p w14:paraId="73E55250" w14:textId="77777777" w:rsidR="00835722" w:rsidRDefault="0019080F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a.</w:t>
      </w:r>
      <w:r>
        <w:rPr>
          <w:rFonts w:asciiTheme="minorHAnsi" w:hAnsiTheme="minorHAnsi" w:cstheme="minorHAnsi"/>
          <w:sz w:val="28"/>
          <w:szCs w:val="28"/>
        </w:rPr>
        <w:tab/>
      </w:r>
      <w:r w:rsidRPr="0019080F">
        <w:rPr>
          <w:rFonts w:asciiTheme="minorHAnsi" w:hAnsiTheme="minorHAnsi" w:cstheme="minorHAnsi"/>
          <w:sz w:val="28"/>
          <w:szCs w:val="28"/>
          <w:u w:val="single"/>
        </w:rPr>
        <w:t>Religious Heritage</w:t>
      </w:r>
      <w:r w:rsidR="00835722">
        <w:rPr>
          <w:rFonts w:asciiTheme="minorHAnsi" w:hAnsiTheme="minorHAnsi" w:cstheme="minorHAnsi"/>
          <w:sz w:val="28"/>
          <w:szCs w:val="28"/>
        </w:rPr>
        <w:t xml:space="preserve">—The religious leader's attachment to being “Abraham’s seed” </w:t>
      </w:r>
    </w:p>
    <w:p w14:paraId="4BFC3FD6" w14:textId="4755B45F" w:rsidR="0019080F" w:rsidRDefault="00936927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 w:rsidR="00835722">
        <w:rPr>
          <w:rFonts w:asciiTheme="minorHAnsi" w:hAnsiTheme="minorHAnsi" w:cstheme="minorHAnsi"/>
          <w:sz w:val="28"/>
          <w:szCs w:val="28"/>
        </w:rPr>
        <w:t>(Matt. 3:7; John 8:31</w:t>
      </w:r>
      <w:r>
        <w:rPr>
          <w:rFonts w:asciiTheme="minorHAnsi" w:hAnsiTheme="minorHAnsi" w:cstheme="minorHAnsi"/>
          <w:sz w:val="28"/>
          <w:szCs w:val="28"/>
        </w:rPr>
        <w:t>-33, 37, 39).</w:t>
      </w:r>
    </w:p>
    <w:p w14:paraId="4155DE3C" w14:textId="77777777" w:rsidR="00936927" w:rsidRDefault="00936927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1)</w:t>
      </w:r>
      <w:r>
        <w:rPr>
          <w:rFonts w:asciiTheme="minorHAnsi" w:hAnsiTheme="minorHAnsi" w:cstheme="minorHAnsi"/>
          <w:sz w:val="28"/>
          <w:szCs w:val="28"/>
        </w:rPr>
        <w:tab/>
        <w:t>Being identified by a certain ‘religious group’ or ‘ethnicity’ is not sufficient or</w:t>
      </w:r>
    </w:p>
    <w:p w14:paraId="0E2CD751" w14:textId="5508DDAE" w:rsidR="00936927" w:rsidRDefault="00936927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identical to what “faith” means.</w:t>
      </w:r>
    </w:p>
    <w:p w14:paraId="75A132CD" w14:textId="1C0017DF" w:rsidR="00936927" w:rsidRDefault="00936927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2)</w:t>
      </w:r>
      <w:r>
        <w:rPr>
          <w:rFonts w:asciiTheme="minorHAnsi" w:hAnsiTheme="minorHAnsi" w:cstheme="minorHAnsi"/>
          <w:sz w:val="28"/>
          <w:szCs w:val="28"/>
        </w:rPr>
        <w:tab/>
        <w:t>“Our family has been members of the church for generations…”</w:t>
      </w:r>
    </w:p>
    <w:p w14:paraId="0B7A39B8" w14:textId="77777777" w:rsidR="00936927" w:rsidRDefault="00936927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3)</w:t>
      </w:r>
      <w:r>
        <w:rPr>
          <w:rFonts w:asciiTheme="minorHAnsi" w:hAnsiTheme="minorHAnsi" w:cstheme="minorHAnsi"/>
          <w:sz w:val="28"/>
          <w:szCs w:val="28"/>
        </w:rPr>
        <w:tab/>
        <w:t xml:space="preserve">To be right with God involves heartfelt actions that are consistent with </w:t>
      </w:r>
      <w:proofErr w:type="gramStart"/>
      <w:r>
        <w:rPr>
          <w:rFonts w:asciiTheme="minorHAnsi" w:hAnsiTheme="minorHAnsi" w:cstheme="minorHAnsi"/>
          <w:sz w:val="28"/>
          <w:szCs w:val="28"/>
        </w:rPr>
        <w:t>our</w:t>
      </w:r>
      <w:proofErr w:type="gramEnd"/>
    </w:p>
    <w:p w14:paraId="0CE5399B" w14:textId="13EBC7B5" w:rsidR="00936927" w:rsidRDefault="00936927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knowledge of who God IS and what God has DONE.</w:t>
      </w:r>
    </w:p>
    <w:p w14:paraId="378E5F29" w14:textId="77777777" w:rsidR="00936927" w:rsidRDefault="00936927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b.</w:t>
      </w:r>
      <w:r>
        <w:rPr>
          <w:rFonts w:asciiTheme="minorHAnsi" w:hAnsiTheme="minorHAnsi" w:cstheme="minorHAnsi"/>
          <w:sz w:val="28"/>
          <w:szCs w:val="28"/>
        </w:rPr>
        <w:tab/>
      </w:r>
      <w:r w:rsidRPr="00936927">
        <w:rPr>
          <w:rFonts w:asciiTheme="minorHAnsi" w:hAnsiTheme="minorHAnsi" w:cstheme="minorHAnsi"/>
          <w:sz w:val="28"/>
          <w:szCs w:val="28"/>
          <w:u w:val="single"/>
        </w:rPr>
        <w:t>Indoctrination</w:t>
      </w:r>
      <w:r>
        <w:rPr>
          <w:rFonts w:asciiTheme="minorHAnsi" w:hAnsiTheme="minorHAnsi" w:cstheme="minorHAnsi"/>
          <w:sz w:val="28"/>
          <w:szCs w:val="28"/>
        </w:rPr>
        <w:t xml:space="preserve">—Israel was given “the Law” and had the proper “indoctrination” </w:t>
      </w:r>
    </w:p>
    <w:p w14:paraId="20237B85" w14:textId="77777777" w:rsidR="00B43328" w:rsidRDefault="00936927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of knowing WHAT to believe</w:t>
      </w:r>
      <w:r w:rsidR="00B43328">
        <w:rPr>
          <w:rFonts w:asciiTheme="minorHAnsi" w:hAnsiTheme="minorHAnsi" w:cstheme="minorHAnsi"/>
          <w:sz w:val="28"/>
          <w:szCs w:val="28"/>
        </w:rPr>
        <w:t>, but ‘missed the point’ or MEANING of what they</w:t>
      </w:r>
    </w:p>
    <w:p w14:paraId="12BB3A28" w14:textId="1073B0DF" w:rsidR="00936927" w:rsidRDefault="00B4332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knew to be true (Rom. 9:30-32).</w:t>
      </w:r>
    </w:p>
    <w:p w14:paraId="1899B0F3" w14:textId="77777777" w:rsidR="00B43328" w:rsidRDefault="00B4332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1)</w:t>
      </w:r>
      <w:r>
        <w:rPr>
          <w:rFonts w:asciiTheme="minorHAnsi" w:hAnsiTheme="minorHAnsi" w:cstheme="minorHAnsi"/>
          <w:sz w:val="28"/>
          <w:szCs w:val="28"/>
        </w:rPr>
        <w:tab/>
        <w:t xml:space="preserve">Israel had a “zeal” for God, but it was their own effort to establish their OWN </w:t>
      </w:r>
    </w:p>
    <w:p w14:paraId="755097A4" w14:textId="379F3F13" w:rsidR="00B43328" w:rsidRDefault="00B4332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“righteousness” rather than that which is given by faith (Rom. 10:1-4).</w:t>
      </w:r>
    </w:p>
    <w:p w14:paraId="5CB695F0" w14:textId="77777777" w:rsidR="00B43328" w:rsidRDefault="00B4332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2)</w:t>
      </w:r>
      <w:r>
        <w:rPr>
          <w:rFonts w:asciiTheme="minorHAnsi" w:hAnsiTheme="minorHAnsi" w:cstheme="minorHAnsi"/>
          <w:sz w:val="28"/>
          <w:szCs w:val="28"/>
        </w:rPr>
        <w:tab/>
        <w:t>Israel missed the identity of their own Messiah, He was the “end” (goal) to</w:t>
      </w:r>
    </w:p>
    <w:p w14:paraId="03A08284" w14:textId="2D9A199C" w:rsidR="00B43328" w:rsidRDefault="00B4332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which the law pointed forward.</w:t>
      </w:r>
    </w:p>
    <w:p w14:paraId="7D17DF94" w14:textId="3422877D" w:rsidR="00B43328" w:rsidRDefault="00B4332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3)</w:t>
      </w:r>
      <w:r>
        <w:rPr>
          <w:rFonts w:asciiTheme="minorHAnsi" w:hAnsiTheme="minorHAnsi" w:cstheme="minorHAnsi"/>
          <w:sz w:val="28"/>
          <w:szCs w:val="28"/>
        </w:rPr>
        <w:tab/>
        <w:t>It is possible for those who profess themselves to be Christians to focus the</w:t>
      </w:r>
    </w:p>
    <w:p w14:paraId="1144072C" w14:textId="580E710B" w:rsidR="00B43328" w:rsidRDefault="00B4332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attention on WHAT to believe over against to WHOM that faith is attached.</w:t>
      </w:r>
    </w:p>
    <w:p w14:paraId="4C1E214B" w14:textId="190E0129" w:rsidR="00B43328" w:rsidRDefault="00B4332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c.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  <w:u w:val="single"/>
        </w:rPr>
        <w:t>Emotion</w:t>
      </w:r>
      <w:r>
        <w:rPr>
          <w:rFonts w:asciiTheme="minorHAnsi" w:hAnsiTheme="minorHAnsi" w:cstheme="minorHAnsi"/>
          <w:sz w:val="28"/>
          <w:szCs w:val="28"/>
        </w:rPr>
        <w:t>—Some equate the essence of genuine “faith” with FEELING</w:t>
      </w:r>
      <w:r w:rsidR="00F06E31">
        <w:rPr>
          <w:rFonts w:asciiTheme="minorHAnsi" w:hAnsiTheme="minorHAnsi" w:cstheme="minorHAnsi"/>
          <w:sz w:val="28"/>
          <w:szCs w:val="28"/>
        </w:rPr>
        <w:t>.</w:t>
      </w:r>
    </w:p>
    <w:p w14:paraId="56B7E1BB" w14:textId="77777777" w:rsidR="00757F58" w:rsidRDefault="00F06E31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1)</w:t>
      </w:r>
      <w:r>
        <w:rPr>
          <w:rFonts w:asciiTheme="minorHAnsi" w:hAnsiTheme="minorHAnsi" w:cstheme="minorHAnsi"/>
          <w:sz w:val="28"/>
          <w:szCs w:val="28"/>
        </w:rPr>
        <w:tab/>
      </w:r>
      <w:r w:rsidR="00757F58">
        <w:rPr>
          <w:rFonts w:asciiTheme="minorHAnsi" w:hAnsiTheme="minorHAnsi" w:cstheme="minorHAnsi"/>
          <w:sz w:val="28"/>
          <w:szCs w:val="28"/>
        </w:rPr>
        <w:t xml:space="preserve">Elijah the prophet did many great things for the Lord, but when he was chased </w:t>
      </w:r>
    </w:p>
    <w:p w14:paraId="7809E62B" w14:textId="77777777" w:rsidR="00757F58" w:rsidRDefault="00757F5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away by Jezebel, his faith wavered and was affected by his feelings (I Kings </w:t>
      </w:r>
    </w:p>
    <w:p w14:paraId="7E57D3D6" w14:textId="600C4DB3" w:rsidR="00F06E31" w:rsidRDefault="00757F5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19:4ff).</w:t>
      </w:r>
    </w:p>
    <w:p w14:paraId="37A2FE4B" w14:textId="77777777" w:rsidR="00757F58" w:rsidRDefault="00757F5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2)</w:t>
      </w:r>
      <w:r>
        <w:rPr>
          <w:rFonts w:asciiTheme="minorHAnsi" w:hAnsiTheme="minorHAnsi" w:cstheme="minorHAnsi"/>
          <w:sz w:val="28"/>
          <w:szCs w:val="28"/>
        </w:rPr>
        <w:tab/>
        <w:t xml:space="preserve">Faith based upon the temporary nature of human emotions cannot be </w:t>
      </w:r>
    </w:p>
    <w:p w14:paraId="36FC3F62" w14:textId="5A483638" w:rsidR="00757F58" w:rsidRDefault="00757F5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Trusted (Jer. 17:9).</w:t>
      </w:r>
    </w:p>
    <w:p w14:paraId="04BA2AE7" w14:textId="77777777" w:rsidR="00757F58" w:rsidRDefault="00757F5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3)</w:t>
      </w:r>
      <w:r>
        <w:rPr>
          <w:rFonts w:asciiTheme="minorHAnsi" w:hAnsiTheme="minorHAnsi" w:cstheme="minorHAnsi"/>
          <w:sz w:val="28"/>
          <w:szCs w:val="28"/>
        </w:rPr>
        <w:tab/>
        <w:t xml:space="preserve">Even in those times when we “feel” COMFORT based on things that are </w:t>
      </w:r>
    </w:p>
    <w:p w14:paraId="14DAB0E6" w14:textId="41B415EC" w:rsidR="00757F58" w:rsidRDefault="00757F5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routine, or ‘traditional’—this is NOT the essence of genuine faith.</w:t>
      </w:r>
    </w:p>
    <w:p w14:paraId="6FB0D530" w14:textId="77777777" w:rsidR="00757F58" w:rsidRDefault="00757F5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d.</w:t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  <w:u w:val="single"/>
        </w:rPr>
        <w:t>Not Self-Righteousness</w:t>
      </w:r>
      <w:r>
        <w:rPr>
          <w:rFonts w:asciiTheme="minorHAnsi" w:hAnsiTheme="minorHAnsi" w:cstheme="minorHAnsi"/>
          <w:sz w:val="28"/>
          <w:szCs w:val="28"/>
        </w:rPr>
        <w:t>—Israel believed in the substance of their own</w:t>
      </w:r>
    </w:p>
    <w:p w14:paraId="2B2B3A91" w14:textId="77777777" w:rsidR="00757F58" w:rsidRDefault="00757F5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righteousness and the rituals of the law, the priesthood, the temple (Rom. 9:30-</w:t>
      </w:r>
    </w:p>
    <w:p w14:paraId="58321706" w14:textId="29D03124" w:rsidR="00757F58" w:rsidRDefault="00757F5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32).</w:t>
      </w:r>
    </w:p>
    <w:p w14:paraId="5B66F3EB" w14:textId="77777777" w:rsidR="00387DE9" w:rsidRDefault="00757F5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1)</w:t>
      </w:r>
      <w:r>
        <w:rPr>
          <w:rFonts w:asciiTheme="minorHAnsi" w:hAnsiTheme="minorHAnsi" w:cstheme="minorHAnsi"/>
          <w:sz w:val="28"/>
          <w:szCs w:val="28"/>
        </w:rPr>
        <w:tab/>
        <w:t xml:space="preserve">Even though Israel had </w:t>
      </w:r>
      <w:proofErr w:type="gramStart"/>
      <w:r>
        <w:rPr>
          <w:rFonts w:asciiTheme="minorHAnsi" w:hAnsiTheme="minorHAnsi" w:cstheme="minorHAnsi"/>
          <w:sz w:val="28"/>
          <w:szCs w:val="28"/>
        </w:rPr>
        <w:t>ALL of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the promises made to the father</w:t>
      </w:r>
      <w:r w:rsidR="00387DE9">
        <w:rPr>
          <w:rFonts w:asciiTheme="minorHAnsi" w:hAnsiTheme="minorHAnsi" w:cstheme="minorHAnsi"/>
          <w:sz w:val="28"/>
          <w:szCs w:val="28"/>
        </w:rPr>
        <w:t>s (Rom. 15:8)</w:t>
      </w:r>
    </w:p>
    <w:p w14:paraId="23571BB6" w14:textId="77777777" w:rsidR="00387DE9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that Paul listed here in chapter 9 of Romans (9:1-7), this did not constitute the</w:t>
      </w:r>
    </w:p>
    <w:p w14:paraId="3A9D0B17" w14:textId="4D556EC1" w:rsidR="00757F58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basis of their “faith”</w:t>
      </w:r>
    </w:p>
    <w:p w14:paraId="08A0546C" w14:textId="6DAA1724" w:rsidR="00387DE9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WHAT FAITH IS</w:t>
      </w:r>
    </w:p>
    <w:p w14:paraId="4C7BBEFD" w14:textId="77777777" w:rsidR="00387DE9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1.</w:t>
      </w:r>
      <w:r>
        <w:rPr>
          <w:rFonts w:asciiTheme="minorHAnsi" w:hAnsiTheme="minorHAnsi" w:cstheme="minorHAnsi"/>
          <w:sz w:val="28"/>
          <w:szCs w:val="28"/>
        </w:rPr>
        <w:tab/>
      </w:r>
      <w:proofErr w:type="gramStart"/>
      <w:r>
        <w:rPr>
          <w:rFonts w:asciiTheme="minorHAnsi" w:hAnsiTheme="minorHAnsi" w:cstheme="minorHAnsi"/>
          <w:sz w:val="28"/>
          <w:szCs w:val="28"/>
        </w:rPr>
        <w:t>In order to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better appreciate how “faith” is properly defined, we have to realize that</w:t>
      </w:r>
    </w:p>
    <w:p w14:paraId="17A658DE" w14:textId="77777777" w:rsidR="00387DE9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 xml:space="preserve">there are multiple layers or elements within the ingredients of what genuine </w:t>
      </w:r>
      <w:proofErr w:type="gramStart"/>
      <w:r>
        <w:rPr>
          <w:rFonts w:asciiTheme="minorHAnsi" w:hAnsiTheme="minorHAnsi" w:cstheme="minorHAnsi"/>
          <w:sz w:val="28"/>
          <w:szCs w:val="28"/>
        </w:rPr>
        <w:t>faith</w:t>
      </w:r>
      <w:proofErr w:type="gramEnd"/>
    </w:p>
    <w:p w14:paraId="38D6946C" w14:textId="5A29FF20" w:rsidR="00387DE9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really is.</w:t>
      </w:r>
    </w:p>
    <w:p w14:paraId="5CCB8420" w14:textId="77777777" w:rsidR="00387DE9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a.</w:t>
      </w:r>
      <w:r>
        <w:rPr>
          <w:rFonts w:asciiTheme="minorHAnsi" w:hAnsiTheme="minorHAnsi" w:cstheme="minorHAnsi"/>
          <w:sz w:val="28"/>
          <w:szCs w:val="28"/>
        </w:rPr>
        <w:tab/>
        <w:t xml:space="preserve">When we use the word “faith” there is the realization that it has both an </w:t>
      </w:r>
    </w:p>
    <w:p w14:paraId="1FEDC49D" w14:textId="2C2F4342" w:rsidR="00387DE9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OBJECTIVE and a SUBJECTIVE application and meaning.</w:t>
      </w:r>
    </w:p>
    <w:p w14:paraId="6F10CF2E" w14:textId="77777777" w:rsidR="00387DE9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1)</w:t>
      </w:r>
      <w:r>
        <w:rPr>
          <w:rFonts w:asciiTheme="minorHAnsi" w:hAnsiTheme="minorHAnsi" w:cstheme="minorHAnsi"/>
          <w:sz w:val="28"/>
          <w:szCs w:val="28"/>
        </w:rPr>
        <w:tab/>
        <w:t>“the faith” (with the definite article in most instances) has reference to the</w:t>
      </w:r>
    </w:p>
    <w:p w14:paraId="4A646527" w14:textId="77777777" w:rsidR="00387DE9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 xml:space="preserve">full and complete body of truth, taught by Christ, the apostles, and </w:t>
      </w:r>
      <w:proofErr w:type="gramStart"/>
      <w:r>
        <w:rPr>
          <w:rFonts w:asciiTheme="minorHAnsi" w:hAnsiTheme="minorHAnsi" w:cstheme="minorHAnsi"/>
          <w:sz w:val="28"/>
          <w:szCs w:val="28"/>
        </w:rPr>
        <w:t>recorded</w:t>
      </w:r>
      <w:proofErr w:type="gramEnd"/>
    </w:p>
    <w:p w14:paraId="64B36BBC" w14:textId="0ED42324" w:rsidR="00387DE9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in the pages of the NT.</w:t>
      </w:r>
    </w:p>
    <w:p w14:paraId="25315332" w14:textId="77777777" w:rsidR="00387DE9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2)</w:t>
      </w:r>
      <w:r>
        <w:rPr>
          <w:rFonts w:asciiTheme="minorHAnsi" w:hAnsiTheme="minorHAnsi" w:cstheme="minorHAnsi"/>
          <w:sz w:val="28"/>
          <w:szCs w:val="28"/>
        </w:rPr>
        <w:tab/>
        <w:t xml:space="preserve">The “one faith” (Eph. 4:5), listed among the seven ones in the text, describes a </w:t>
      </w:r>
    </w:p>
    <w:p w14:paraId="7FD94A2F" w14:textId="5939F24E" w:rsidR="00387DE9" w:rsidRDefault="00387DE9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complete, singular body of truth (Jude 3).</w:t>
      </w:r>
    </w:p>
    <w:p w14:paraId="467F204A" w14:textId="77777777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b.</w:t>
      </w:r>
      <w:r>
        <w:rPr>
          <w:rFonts w:asciiTheme="minorHAnsi" w:hAnsiTheme="minorHAnsi" w:cstheme="minorHAnsi"/>
          <w:sz w:val="28"/>
          <w:szCs w:val="28"/>
        </w:rPr>
        <w:tab/>
        <w:t xml:space="preserve">“faith” (without the definite article in most instances) has reference to the trust, </w:t>
      </w:r>
    </w:p>
    <w:p w14:paraId="3772CCB5" w14:textId="77777777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and faithfulness of a person that arises out from the information provided in “the</w:t>
      </w:r>
    </w:p>
    <w:p w14:paraId="1F161DF2" w14:textId="1D79CA97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faith” (Gal. 3:22-23)—Both aspects are interconnected and described here.</w:t>
      </w:r>
    </w:p>
    <w:p w14:paraId="7EBD77C8" w14:textId="0AAEC915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2.</w:t>
      </w:r>
      <w:r>
        <w:rPr>
          <w:rFonts w:asciiTheme="minorHAnsi" w:hAnsiTheme="minorHAnsi" w:cstheme="minorHAnsi"/>
          <w:sz w:val="28"/>
          <w:szCs w:val="28"/>
        </w:rPr>
        <w:tab/>
        <w:t xml:space="preserve">Faith is a </w:t>
      </w:r>
      <w:r w:rsidRPr="001D302B">
        <w:rPr>
          <w:rFonts w:asciiTheme="minorHAnsi" w:hAnsiTheme="minorHAnsi" w:cstheme="minorHAnsi"/>
          <w:sz w:val="28"/>
          <w:szCs w:val="28"/>
          <w:u w:val="single"/>
        </w:rPr>
        <w:t>Verb</w:t>
      </w:r>
      <w:r>
        <w:rPr>
          <w:rFonts w:asciiTheme="minorHAnsi" w:hAnsiTheme="minorHAnsi" w:cstheme="minorHAnsi"/>
          <w:sz w:val="28"/>
          <w:szCs w:val="28"/>
        </w:rPr>
        <w:t xml:space="preserve"> and a </w:t>
      </w:r>
      <w:r w:rsidRPr="001D302B">
        <w:rPr>
          <w:rFonts w:asciiTheme="minorHAnsi" w:hAnsiTheme="minorHAnsi" w:cstheme="minorHAnsi"/>
          <w:sz w:val="28"/>
          <w:szCs w:val="28"/>
          <w:u w:val="single"/>
        </w:rPr>
        <w:t>Noun</w:t>
      </w:r>
    </w:p>
    <w:p w14:paraId="4DE952AA" w14:textId="77777777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a.</w:t>
      </w:r>
      <w:r>
        <w:rPr>
          <w:rFonts w:asciiTheme="minorHAnsi" w:hAnsiTheme="minorHAnsi" w:cstheme="minorHAnsi"/>
          <w:sz w:val="28"/>
          <w:szCs w:val="28"/>
        </w:rPr>
        <w:tab/>
        <w:t xml:space="preserve">Faith IS because faith DOES as a response to what has been revealed in the Word </w:t>
      </w:r>
    </w:p>
    <w:p w14:paraId="2D64B219" w14:textId="7554C7BE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of God (Heb. 11:6).</w:t>
      </w:r>
    </w:p>
    <w:p w14:paraId="1AB3AECB" w14:textId="77777777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b.</w:t>
      </w:r>
      <w:r>
        <w:rPr>
          <w:rFonts w:asciiTheme="minorHAnsi" w:hAnsiTheme="minorHAnsi" w:cstheme="minorHAnsi"/>
          <w:sz w:val="28"/>
          <w:szCs w:val="28"/>
        </w:rPr>
        <w:tab/>
        <w:t xml:space="preserve">Faith becomes activated, based upon what we have heard (Rom. </w:t>
      </w:r>
      <w:proofErr w:type="gramStart"/>
      <w:r>
        <w:rPr>
          <w:rFonts w:asciiTheme="minorHAnsi" w:hAnsiTheme="minorHAnsi" w:cstheme="minorHAnsi"/>
          <w:sz w:val="28"/>
          <w:szCs w:val="28"/>
        </w:rPr>
        <w:t>10:17;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Acts </w:t>
      </w:r>
    </w:p>
    <w:p w14:paraId="4E758F63" w14:textId="02EE37C5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8:26-38).</w:t>
      </w:r>
    </w:p>
    <w:p w14:paraId="0804473C" w14:textId="77777777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c.</w:t>
      </w:r>
      <w:r>
        <w:rPr>
          <w:rFonts w:asciiTheme="minorHAnsi" w:hAnsiTheme="minorHAnsi" w:cstheme="minorHAnsi"/>
          <w:sz w:val="28"/>
          <w:szCs w:val="28"/>
        </w:rPr>
        <w:tab/>
        <w:t>In this account, the progression of faith (based upon the substance of the</w:t>
      </w:r>
    </w:p>
    <w:p w14:paraId="71ECC243" w14:textId="19FF9E1B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message is clearly seen) (Acts 8:35-38).</w:t>
      </w:r>
    </w:p>
    <w:p w14:paraId="7321CDAF" w14:textId="152FE9CB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1)</w:t>
      </w:r>
      <w:r>
        <w:rPr>
          <w:rFonts w:asciiTheme="minorHAnsi" w:hAnsiTheme="minorHAnsi" w:cstheme="minorHAnsi"/>
          <w:sz w:val="28"/>
          <w:szCs w:val="28"/>
        </w:rPr>
        <w:tab/>
        <w:t>When Jesus was preached, a response in faith was the result.</w:t>
      </w:r>
    </w:p>
    <w:p w14:paraId="3BA2F1DC" w14:textId="5CE1125A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  <w:t>2)</w:t>
      </w:r>
      <w:r>
        <w:rPr>
          <w:rFonts w:asciiTheme="minorHAnsi" w:hAnsiTheme="minorHAnsi" w:cstheme="minorHAnsi"/>
          <w:sz w:val="28"/>
          <w:szCs w:val="28"/>
        </w:rPr>
        <w:tab/>
        <w:t>The gospel of Christ is the power of God for salvation (Rom. 1:16, 17).</w:t>
      </w:r>
    </w:p>
    <w:p w14:paraId="64FB70F6" w14:textId="50E3000E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CONCLUSION</w:t>
      </w:r>
    </w:p>
    <w:p w14:paraId="24CBD7A2" w14:textId="77777777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1.</w:t>
      </w:r>
      <w:r>
        <w:rPr>
          <w:rFonts w:asciiTheme="minorHAnsi" w:hAnsiTheme="minorHAnsi" w:cstheme="minorHAnsi"/>
          <w:sz w:val="28"/>
          <w:szCs w:val="28"/>
        </w:rPr>
        <w:tab/>
        <w:t xml:space="preserve">In this series we are going to explore </w:t>
      </w:r>
      <w:proofErr w:type="gramStart"/>
      <w:r>
        <w:rPr>
          <w:rFonts w:asciiTheme="minorHAnsi" w:hAnsiTheme="minorHAnsi" w:cstheme="minorHAnsi"/>
          <w:sz w:val="28"/>
          <w:szCs w:val="28"/>
        </w:rPr>
        <w:t>whether or not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faith is ‘ongoing’ or something</w:t>
      </w:r>
    </w:p>
    <w:p w14:paraId="3BA6670C" w14:textId="3FC1454F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that was no longer necessary when God kept His promises and fulfilled His Word.</w:t>
      </w:r>
    </w:p>
    <w:p w14:paraId="758FFF3D" w14:textId="77777777" w:rsidR="001D302B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2.</w:t>
      </w:r>
      <w:r>
        <w:rPr>
          <w:rFonts w:asciiTheme="minorHAnsi" w:hAnsiTheme="minorHAnsi" w:cstheme="minorHAnsi"/>
          <w:sz w:val="28"/>
          <w:szCs w:val="28"/>
        </w:rPr>
        <w:tab/>
        <w:t>We are going to explore the practical basis of Biblical fulfillment, from the</w:t>
      </w:r>
    </w:p>
    <w:p w14:paraId="2B735641" w14:textId="77777777" w:rsidR="00F23417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 xml:space="preserve"> </w:t>
      </w:r>
      <w:r w:rsidR="00F23417"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 xml:space="preserve">perspective of those who lived during the “last days” and how the world at that </w:t>
      </w:r>
      <w:proofErr w:type="gramStart"/>
      <w:r>
        <w:rPr>
          <w:rFonts w:asciiTheme="minorHAnsi" w:hAnsiTheme="minorHAnsi" w:cstheme="minorHAnsi"/>
          <w:sz w:val="28"/>
          <w:szCs w:val="28"/>
        </w:rPr>
        <w:t>time</w:t>
      </w:r>
      <w:proofErr w:type="gramEnd"/>
    </w:p>
    <w:p w14:paraId="5590AC53" w14:textId="37CCF737" w:rsidR="001D302B" w:rsidRDefault="00F23417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 w:rsidR="001D302B">
        <w:rPr>
          <w:rFonts w:asciiTheme="minorHAnsi" w:hAnsiTheme="minorHAnsi" w:cstheme="minorHAnsi"/>
          <w:sz w:val="28"/>
          <w:szCs w:val="28"/>
        </w:rPr>
        <w:t>was affected by the substance and power of the message.</w:t>
      </w:r>
    </w:p>
    <w:p w14:paraId="5CD069CE" w14:textId="77777777" w:rsidR="00F23417" w:rsidRDefault="00F23417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3.</w:t>
      </w:r>
      <w:r>
        <w:rPr>
          <w:rFonts w:asciiTheme="minorHAnsi" w:hAnsiTheme="minorHAnsi" w:cstheme="minorHAnsi"/>
          <w:sz w:val="28"/>
          <w:szCs w:val="28"/>
        </w:rPr>
        <w:tab/>
        <w:t xml:space="preserve">In going through this, the roots of our faith will grow and deepen in </w:t>
      </w:r>
      <w:proofErr w:type="gramStart"/>
      <w:r>
        <w:rPr>
          <w:rFonts w:asciiTheme="minorHAnsi" w:hAnsiTheme="minorHAnsi" w:cstheme="minorHAnsi"/>
          <w:sz w:val="28"/>
          <w:szCs w:val="28"/>
        </w:rPr>
        <w:t>our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14:paraId="7C04C7EE" w14:textId="4277E2B2" w:rsidR="00F23417" w:rsidRPr="001D302B" w:rsidRDefault="00F23417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  <w:t>understanding of the plan and purpose of God—then and now.</w:t>
      </w:r>
    </w:p>
    <w:p w14:paraId="6B4280AB" w14:textId="714F0C04" w:rsidR="001D302B" w:rsidRPr="00387DE9" w:rsidRDefault="001D302B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14:paraId="320FA8CF" w14:textId="2E57CB40" w:rsidR="00757F58" w:rsidRPr="00757F58" w:rsidRDefault="00757F58" w:rsidP="0019080F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  <w:r>
        <w:rPr>
          <w:rFonts w:asciiTheme="minorHAnsi" w:hAnsiTheme="minorHAnsi" w:cstheme="minorHAnsi"/>
          <w:sz w:val="28"/>
          <w:szCs w:val="28"/>
        </w:rPr>
        <w:tab/>
      </w:r>
    </w:p>
    <w:p w14:paraId="15FEF77F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754BBE77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4B6B6893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4121ABBA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18F1FB79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021422E8" w14:textId="1DA64E4B" w:rsidR="000004CA" w:rsidRP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p w14:paraId="62402511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54381D76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2CB38C44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76577670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645B2E87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4DE8EF93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1A6D1577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71031182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75975BEA" w14:textId="77777777" w:rsidR="000004CA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1136D5E9" w14:textId="77777777" w:rsidR="000004CA" w:rsidRPr="00574F7F" w:rsidRDefault="000004CA" w:rsidP="000004CA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ind w:left="360" w:hanging="360"/>
        <w:rPr>
          <w:rFonts w:asciiTheme="minorHAnsi" w:hAnsiTheme="minorHAnsi" w:cstheme="minorHAnsi"/>
          <w:sz w:val="28"/>
          <w:szCs w:val="28"/>
        </w:rPr>
      </w:pPr>
    </w:p>
    <w:p w14:paraId="258C3789" w14:textId="77777777" w:rsidR="00876B8E" w:rsidRPr="00574F7F" w:rsidRDefault="00876B8E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sz w:val="28"/>
          <w:szCs w:val="28"/>
        </w:rPr>
      </w:pPr>
    </w:p>
    <w:sectPr w:rsidR="00876B8E" w:rsidRPr="00574F7F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7DA0181-6A6B-AF4C-BE51-BC0E19DD31F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736C7D82-1244-0643-A6B5-0AF0601EE124}"/>
    <w:embedItalic r:id="rId3" w:fontKey="{5FC54094-21F1-9844-99CD-9A82397251B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E5D0A25E-360F-B84A-B0C5-1B6145EDE5B3}"/>
    <w:embedItalic r:id="rId5" w:fontKey="{372E04BD-4DE7-1642-88ED-0B7D0F79F5FB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  <w:embedRegular r:id="rId8" w:fontKey="{14887F82-E6F6-A04E-92B9-F909A9BF1899}"/>
    <w:embedBold r:id="rId9" w:fontKey="{2089C4CD-E4B0-A74A-BD42-ACDC35CBC3F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06EC2155-27FE-A34C-97FB-CB3D5A4B24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13473"/>
    <w:rsid w:val="000277D5"/>
    <w:rsid w:val="00053BE1"/>
    <w:rsid w:val="000B6279"/>
    <w:rsid w:val="000B7D92"/>
    <w:rsid w:val="000E2CCD"/>
    <w:rsid w:val="000F1C3A"/>
    <w:rsid w:val="00110C3C"/>
    <w:rsid w:val="00121974"/>
    <w:rsid w:val="001600B1"/>
    <w:rsid w:val="001768CB"/>
    <w:rsid w:val="00177708"/>
    <w:rsid w:val="001831AA"/>
    <w:rsid w:val="0019080F"/>
    <w:rsid w:val="00193FCD"/>
    <w:rsid w:val="0019439F"/>
    <w:rsid w:val="001A4778"/>
    <w:rsid w:val="001B3821"/>
    <w:rsid w:val="001B48A8"/>
    <w:rsid w:val="001D165E"/>
    <w:rsid w:val="001D302B"/>
    <w:rsid w:val="001E21DC"/>
    <w:rsid w:val="001E41C5"/>
    <w:rsid w:val="001E7116"/>
    <w:rsid w:val="002168B4"/>
    <w:rsid w:val="00221011"/>
    <w:rsid w:val="00222727"/>
    <w:rsid w:val="002534FE"/>
    <w:rsid w:val="00262236"/>
    <w:rsid w:val="002667D4"/>
    <w:rsid w:val="00285D3D"/>
    <w:rsid w:val="00294736"/>
    <w:rsid w:val="002970FF"/>
    <w:rsid w:val="002B284B"/>
    <w:rsid w:val="002C521F"/>
    <w:rsid w:val="002F6AF7"/>
    <w:rsid w:val="003263A0"/>
    <w:rsid w:val="00373CBD"/>
    <w:rsid w:val="00387DE9"/>
    <w:rsid w:val="00387F1E"/>
    <w:rsid w:val="003B0970"/>
    <w:rsid w:val="003B1DDE"/>
    <w:rsid w:val="003C0A87"/>
    <w:rsid w:val="003E5EB7"/>
    <w:rsid w:val="003F1ADA"/>
    <w:rsid w:val="003F323A"/>
    <w:rsid w:val="00406084"/>
    <w:rsid w:val="00463450"/>
    <w:rsid w:val="0049446F"/>
    <w:rsid w:val="004A4F04"/>
    <w:rsid w:val="004B10A8"/>
    <w:rsid w:val="004C754B"/>
    <w:rsid w:val="00504173"/>
    <w:rsid w:val="005043E4"/>
    <w:rsid w:val="00511927"/>
    <w:rsid w:val="00522D9A"/>
    <w:rsid w:val="00530608"/>
    <w:rsid w:val="0053148A"/>
    <w:rsid w:val="00535DA7"/>
    <w:rsid w:val="00552648"/>
    <w:rsid w:val="00574F2E"/>
    <w:rsid w:val="00574F7F"/>
    <w:rsid w:val="00580B69"/>
    <w:rsid w:val="005963D6"/>
    <w:rsid w:val="005E22CB"/>
    <w:rsid w:val="005F28C5"/>
    <w:rsid w:val="00635914"/>
    <w:rsid w:val="00641C0B"/>
    <w:rsid w:val="006810A4"/>
    <w:rsid w:val="006A49CD"/>
    <w:rsid w:val="006C0CF0"/>
    <w:rsid w:val="006F4304"/>
    <w:rsid w:val="00702DC4"/>
    <w:rsid w:val="00730A6F"/>
    <w:rsid w:val="007419D8"/>
    <w:rsid w:val="00757F58"/>
    <w:rsid w:val="00760348"/>
    <w:rsid w:val="0076673D"/>
    <w:rsid w:val="00796474"/>
    <w:rsid w:val="007C129F"/>
    <w:rsid w:val="007C7646"/>
    <w:rsid w:val="007D01D0"/>
    <w:rsid w:val="00805FEF"/>
    <w:rsid w:val="00835722"/>
    <w:rsid w:val="0087101B"/>
    <w:rsid w:val="00876B8E"/>
    <w:rsid w:val="0088003F"/>
    <w:rsid w:val="008948F6"/>
    <w:rsid w:val="008A5B49"/>
    <w:rsid w:val="008F1886"/>
    <w:rsid w:val="008F773C"/>
    <w:rsid w:val="00922AC7"/>
    <w:rsid w:val="00925014"/>
    <w:rsid w:val="00936927"/>
    <w:rsid w:val="00940EE1"/>
    <w:rsid w:val="00996C36"/>
    <w:rsid w:val="00997D31"/>
    <w:rsid w:val="009B1AB6"/>
    <w:rsid w:val="009E0335"/>
    <w:rsid w:val="009E330E"/>
    <w:rsid w:val="009F703A"/>
    <w:rsid w:val="00A21A65"/>
    <w:rsid w:val="00A34116"/>
    <w:rsid w:val="00A34DDD"/>
    <w:rsid w:val="00A36B87"/>
    <w:rsid w:val="00A745DA"/>
    <w:rsid w:val="00A829EC"/>
    <w:rsid w:val="00A85EA2"/>
    <w:rsid w:val="00AD7AF3"/>
    <w:rsid w:val="00AE682B"/>
    <w:rsid w:val="00B06D24"/>
    <w:rsid w:val="00B1652F"/>
    <w:rsid w:val="00B33D71"/>
    <w:rsid w:val="00B43328"/>
    <w:rsid w:val="00B47709"/>
    <w:rsid w:val="00B625A1"/>
    <w:rsid w:val="00B644F9"/>
    <w:rsid w:val="00B8633B"/>
    <w:rsid w:val="00B94D27"/>
    <w:rsid w:val="00BB0032"/>
    <w:rsid w:val="00BE23FD"/>
    <w:rsid w:val="00C25A0D"/>
    <w:rsid w:val="00C352EF"/>
    <w:rsid w:val="00C35A09"/>
    <w:rsid w:val="00C35E60"/>
    <w:rsid w:val="00C42CF5"/>
    <w:rsid w:val="00C54523"/>
    <w:rsid w:val="00C56691"/>
    <w:rsid w:val="00C76EC2"/>
    <w:rsid w:val="00C85AFB"/>
    <w:rsid w:val="00CA0CE7"/>
    <w:rsid w:val="00CD291C"/>
    <w:rsid w:val="00CD567D"/>
    <w:rsid w:val="00CF794B"/>
    <w:rsid w:val="00D21A44"/>
    <w:rsid w:val="00D42CD5"/>
    <w:rsid w:val="00D57E8A"/>
    <w:rsid w:val="00D6708C"/>
    <w:rsid w:val="00D711DF"/>
    <w:rsid w:val="00DB5698"/>
    <w:rsid w:val="00DB7DBF"/>
    <w:rsid w:val="00DF51C6"/>
    <w:rsid w:val="00E07BFE"/>
    <w:rsid w:val="00E260C3"/>
    <w:rsid w:val="00E45F19"/>
    <w:rsid w:val="00E84950"/>
    <w:rsid w:val="00EA1D0F"/>
    <w:rsid w:val="00EB7232"/>
    <w:rsid w:val="00EC6760"/>
    <w:rsid w:val="00EE5EC4"/>
    <w:rsid w:val="00EF299C"/>
    <w:rsid w:val="00F06E31"/>
    <w:rsid w:val="00F23417"/>
    <w:rsid w:val="00F326DD"/>
    <w:rsid w:val="00F36AC2"/>
    <w:rsid w:val="00F5723C"/>
    <w:rsid w:val="00FB5DA8"/>
    <w:rsid w:val="00FC2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BB16407B-898B-964C-88CD-BA8CE717B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760</Words>
  <Characters>4333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5083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Larry Siegle</dc:creator>
  <cp:lastModifiedBy>Larry Siegle</cp:lastModifiedBy>
  <cp:revision>2</cp:revision>
  <cp:lastPrinted>2023-11-26T00:21:00Z</cp:lastPrinted>
  <dcterms:created xsi:type="dcterms:W3CDTF">2023-11-26T00:30:00Z</dcterms:created>
  <dcterms:modified xsi:type="dcterms:W3CDTF">2023-11-26T00:30:00Z</dcterms:modified>
</cp:coreProperties>
</file>